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A0578" w14:textId="77777777" w:rsidR="00F25745" w:rsidRDefault="00F25745" w:rsidP="00940B68">
      <w:pPr>
        <w:spacing w:after="0" w:line="240" w:lineRule="auto"/>
        <w:rPr>
          <w:rFonts w:ascii="Times New Roman" w:hAnsi="Times New Roman"/>
        </w:rPr>
      </w:pPr>
    </w:p>
    <w:p w14:paraId="0730BEA3" w14:textId="45F87477" w:rsidR="004906E3" w:rsidRPr="005D71D8" w:rsidRDefault="004906E3" w:rsidP="004906E3">
      <w:pPr>
        <w:spacing w:after="0" w:line="240" w:lineRule="auto"/>
        <w:jc w:val="both"/>
        <w:rPr>
          <w:rFonts w:asciiTheme="minorHAnsi" w:hAnsiTheme="minorHAnsi" w:cstheme="minorHAnsi"/>
        </w:rPr>
      </w:pPr>
      <w:r w:rsidRPr="005D71D8">
        <w:rPr>
          <w:rFonts w:asciiTheme="minorHAnsi" w:hAnsiTheme="minorHAnsi" w:cstheme="minorHAnsi"/>
        </w:rPr>
        <w:t xml:space="preserve">………………………………………….               </w:t>
      </w:r>
      <w:r w:rsidRPr="005D71D8">
        <w:rPr>
          <w:rFonts w:asciiTheme="minorHAnsi" w:hAnsiTheme="minorHAnsi" w:cstheme="minorHAnsi"/>
        </w:rPr>
        <w:tab/>
      </w:r>
      <w:r w:rsidR="005D71D8">
        <w:rPr>
          <w:rFonts w:asciiTheme="minorHAnsi" w:hAnsiTheme="minorHAnsi" w:cstheme="minorHAnsi"/>
        </w:rPr>
        <w:tab/>
      </w:r>
      <w:r w:rsidR="005D71D8">
        <w:rPr>
          <w:rFonts w:asciiTheme="minorHAnsi" w:hAnsiTheme="minorHAnsi" w:cstheme="minorHAnsi"/>
        </w:rPr>
        <w:tab/>
      </w:r>
      <w:r w:rsidR="005D71D8">
        <w:rPr>
          <w:rFonts w:asciiTheme="minorHAnsi" w:hAnsiTheme="minorHAnsi" w:cstheme="minorHAnsi"/>
        </w:rPr>
        <w:tab/>
      </w:r>
      <w:r w:rsidRPr="005D71D8">
        <w:rPr>
          <w:rFonts w:asciiTheme="minorHAnsi" w:hAnsiTheme="minorHAnsi" w:cstheme="minorHAnsi"/>
        </w:rPr>
        <w:t>Słupsk, dnia …………………………………..</w:t>
      </w:r>
    </w:p>
    <w:p w14:paraId="740E385F" w14:textId="77777777" w:rsidR="004906E3" w:rsidRPr="005D71D8" w:rsidRDefault="004906E3" w:rsidP="004906E3">
      <w:pPr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5D71D8">
        <w:rPr>
          <w:rFonts w:asciiTheme="minorHAnsi" w:hAnsiTheme="minorHAnsi" w:cstheme="minorHAnsi"/>
          <w:i/>
          <w:sz w:val="18"/>
          <w:szCs w:val="18"/>
        </w:rPr>
        <w:t xml:space="preserve"> (imię i nazwisko wnioskodawcy)</w:t>
      </w:r>
    </w:p>
    <w:p w14:paraId="60958773" w14:textId="77777777" w:rsidR="004906E3" w:rsidRPr="005D71D8" w:rsidRDefault="004906E3" w:rsidP="004906E3">
      <w:pPr>
        <w:spacing w:after="0"/>
        <w:jc w:val="both"/>
        <w:rPr>
          <w:rFonts w:asciiTheme="minorHAnsi" w:hAnsiTheme="minorHAnsi" w:cstheme="minorHAnsi"/>
        </w:rPr>
      </w:pPr>
    </w:p>
    <w:p w14:paraId="637A3931" w14:textId="5510B194" w:rsidR="004906E3" w:rsidRPr="00CD17FF" w:rsidRDefault="00940B68" w:rsidP="00940B68">
      <w:pPr>
        <w:spacing w:after="0" w:line="360" w:lineRule="auto"/>
        <w:jc w:val="both"/>
        <w:rPr>
          <w:rFonts w:asciiTheme="minorHAnsi" w:hAnsiTheme="minorHAnsi" w:cstheme="minorHAnsi"/>
        </w:rPr>
      </w:pPr>
      <w:r w:rsidRPr="005D71D8">
        <w:rPr>
          <w:rFonts w:asciiTheme="minorHAnsi" w:hAnsiTheme="minorHAnsi" w:cstheme="minorHAnsi"/>
        </w:rPr>
        <w:t>…………………………………………</w:t>
      </w:r>
      <w:r w:rsidR="00CD17FF" w:rsidRPr="005D71D8">
        <w:rPr>
          <w:rFonts w:asciiTheme="minorHAnsi" w:hAnsiTheme="minorHAnsi" w:cstheme="minorHAnsi"/>
        </w:rPr>
        <w:t>…………………..</w:t>
      </w:r>
      <w:r w:rsidRPr="005D71D8">
        <w:rPr>
          <w:rFonts w:asciiTheme="minorHAnsi" w:hAnsiTheme="minorHAnsi" w:cstheme="minorHAnsi"/>
        </w:rPr>
        <w:br/>
        <w:t>…………………………………………</w:t>
      </w:r>
      <w:r w:rsidR="00CD17FF" w:rsidRPr="005D71D8">
        <w:rPr>
          <w:rFonts w:asciiTheme="minorHAnsi" w:hAnsiTheme="minorHAnsi" w:cstheme="minorHAnsi"/>
        </w:rPr>
        <w:t>…………………..</w:t>
      </w:r>
      <w:r w:rsidRPr="005D71D8">
        <w:rPr>
          <w:rFonts w:asciiTheme="minorHAnsi" w:hAnsiTheme="minorHAnsi" w:cstheme="minorHAnsi"/>
        </w:rPr>
        <w:br/>
      </w:r>
      <w:r w:rsidRPr="00CD17FF">
        <w:rPr>
          <w:rFonts w:asciiTheme="minorHAnsi" w:hAnsiTheme="minorHAnsi" w:cstheme="minorHAnsi"/>
          <w:i/>
        </w:rPr>
        <w:t>(adres RZ lub RDD)</w:t>
      </w:r>
    </w:p>
    <w:p w14:paraId="62F0F4A6" w14:textId="77777777" w:rsidR="004906E3" w:rsidRPr="00CD17FF" w:rsidRDefault="004906E3" w:rsidP="004906E3">
      <w:pPr>
        <w:spacing w:after="0"/>
        <w:jc w:val="both"/>
        <w:rPr>
          <w:rFonts w:asciiTheme="minorHAnsi" w:hAnsiTheme="minorHAnsi" w:cstheme="minorHAnsi"/>
          <w:b/>
        </w:rPr>
      </w:pPr>
      <w:r w:rsidRPr="00CD17FF">
        <w:rPr>
          <w:rFonts w:asciiTheme="minorHAnsi" w:hAnsiTheme="minorHAnsi" w:cstheme="minorHAnsi"/>
          <w:b/>
          <w:i/>
        </w:rPr>
        <w:t xml:space="preserve">                                                                            </w:t>
      </w:r>
      <w:r w:rsidRPr="00CD17FF">
        <w:rPr>
          <w:rFonts w:asciiTheme="minorHAnsi" w:hAnsiTheme="minorHAnsi" w:cstheme="minorHAnsi"/>
          <w:b/>
        </w:rPr>
        <w:t>Powiatowe Centrum Pomocy Rodzinie w Słupsku</w:t>
      </w:r>
    </w:p>
    <w:p w14:paraId="50E67B11" w14:textId="05CE211D" w:rsidR="004906E3" w:rsidRPr="00CD17FF" w:rsidRDefault="004906E3" w:rsidP="004906E3">
      <w:pPr>
        <w:spacing w:after="0"/>
        <w:jc w:val="both"/>
        <w:rPr>
          <w:rFonts w:asciiTheme="minorHAnsi" w:hAnsiTheme="minorHAnsi" w:cstheme="minorHAnsi"/>
          <w:b/>
        </w:rPr>
      </w:pPr>
      <w:r w:rsidRPr="00CD17FF">
        <w:rPr>
          <w:rFonts w:asciiTheme="minorHAnsi" w:hAnsiTheme="minorHAnsi" w:cstheme="minorHAnsi"/>
          <w:b/>
        </w:rPr>
        <w:tab/>
      </w:r>
      <w:r w:rsidRPr="00CD17FF">
        <w:rPr>
          <w:rFonts w:asciiTheme="minorHAnsi" w:hAnsiTheme="minorHAnsi" w:cstheme="minorHAnsi"/>
          <w:b/>
        </w:rPr>
        <w:tab/>
      </w:r>
      <w:r w:rsidRPr="00CD17FF">
        <w:rPr>
          <w:rFonts w:asciiTheme="minorHAnsi" w:hAnsiTheme="minorHAnsi" w:cstheme="minorHAnsi"/>
          <w:b/>
        </w:rPr>
        <w:tab/>
      </w:r>
      <w:r w:rsidRPr="00CD17FF">
        <w:rPr>
          <w:rFonts w:asciiTheme="minorHAnsi" w:hAnsiTheme="minorHAnsi" w:cstheme="minorHAnsi"/>
          <w:b/>
        </w:rPr>
        <w:tab/>
      </w:r>
      <w:r w:rsidRPr="00CD17FF">
        <w:rPr>
          <w:rFonts w:asciiTheme="minorHAnsi" w:hAnsiTheme="minorHAnsi" w:cstheme="minorHAnsi"/>
          <w:b/>
        </w:rPr>
        <w:tab/>
        <w:t xml:space="preserve">     ul. Sienkiewicza 20, 76-200 Słupsk</w:t>
      </w:r>
    </w:p>
    <w:p w14:paraId="350C1132" w14:textId="77777777" w:rsidR="004906E3" w:rsidRPr="00CD17FF" w:rsidRDefault="004906E3" w:rsidP="00940B6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2AFC72B9" w14:textId="77777777" w:rsidR="004906E3" w:rsidRPr="00CD17FF" w:rsidRDefault="004906E3" w:rsidP="004906E3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D17FF">
        <w:rPr>
          <w:rFonts w:asciiTheme="minorHAnsi" w:hAnsiTheme="minorHAnsi" w:cstheme="minorHAnsi"/>
          <w:b/>
          <w:sz w:val="24"/>
          <w:szCs w:val="24"/>
        </w:rPr>
        <w:t>WNIOSEK</w:t>
      </w:r>
    </w:p>
    <w:p w14:paraId="31C9E898" w14:textId="77777777" w:rsidR="004906E3" w:rsidRPr="00CD17FF" w:rsidRDefault="004906E3" w:rsidP="004906E3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  <w:i/>
        </w:rPr>
      </w:pPr>
      <w:r w:rsidRPr="00CD17FF">
        <w:rPr>
          <w:rFonts w:asciiTheme="minorHAnsi" w:hAnsiTheme="minorHAnsi" w:cstheme="minorHAnsi"/>
          <w:b/>
          <w:i/>
        </w:rPr>
        <w:t xml:space="preserve">o przyznanie świadczenia na pokrycie wydatków związanych z wystąpieniem zdarzeń losowych </w:t>
      </w:r>
      <w:r w:rsidR="00D71430" w:rsidRPr="00CD17FF">
        <w:rPr>
          <w:rFonts w:asciiTheme="minorHAnsi" w:hAnsiTheme="minorHAnsi" w:cstheme="minorHAnsi"/>
          <w:b/>
          <w:i/>
        </w:rPr>
        <w:br/>
      </w:r>
      <w:r w:rsidRPr="00CD17FF">
        <w:rPr>
          <w:rFonts w:asciiTheme="minorHAnsi" w:hAnsiTheme="minorHAnsi" w:cstheme="minorHAnsi"/>
          <w:b/>
          <w:i/>
        </w:rPr>
        <w:t xml:space="preserve">lub innych zdarzeń mających wpływ na jakość sprawowanej </w:t>
      </w:r>
      <w:r w:rsidR="004D1F55" w:rsidRPr="00CD17FF">
        <w:rPr>
          <w:rFonts w:asciiTheme="minorHAnsi" w:hAnsiTheme="minorHAnsi" w:cstheme="minorHAnsi"/>
          <w:b/>
          <w:i/>
        </w:rPr>
        <w:t>opieki</w:t>
      </w:r>
    </w:p>
    <w:p w14:paraId="29ECCA57" w14:textId="77777777" w:rsidR="004906E3" w:rsidRPr="00CD17FF" w:rsidRDefault="004906E3" w:rsidP="004906E3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i/>
          <w:sz w:val="24"/>
          <w:szCs w:val="24"/>
        </w:rPr>
      </w:pPr>
    </w:p>
    <w:p w14:paraId="7C1B2B24" w14:textId="77777777" w:rsidR="004906E3" w:rsidRPr="00CD17FF" w:rsidRDefault="004906E3" w:rsidP="004906E3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 xml:space="preserve">Wnoszę o przyznanie świadczenia jednorazowego/ okresowego* na pokrycie wydatków związanych </w:t>
      </w:r>
      <w:r w:rsidR="00D71430" w:rsidRPr="00CD17FF">
        <w:rPr>
          <w:rFonts w:asciiTheme="minorHAnsi" w:hAnsiTheme="minorHAnsi" w:cstheme="minorHAnsi"/>
        </w:rPr>
        <w:br/>
      </w:r>
      <w:r w:rsidRPr="00CD17FF">
        <w:rPr>
          <w:rFonts w:asciiTheme="minorHAnsi" w:hAnsiTheme="minorHAnsi" w:cstheme="minorHAnsi"/>
        </w:rPr>
        <w:t>z wystąpieniem zdarzeń losowych lub innych zdarzeń mających wpływ na jakość sprawowanej opieki.</w:t>
      </w:r>
    </w:p>
    <w:p w14:paraId="3953057B" w14:textId="77777777" w:rsidR="004906E3" w:rsidRPr="00CD17FF" w:rsidRDefault="004906E3" w:rsidP="004906E3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</w:p>
    <w:p w14:paraId="41060DD6" w14:textId="612C1302" w:rsidR="004906E3" w:rsidRPr="00CD17FF" w:rsidRDefault="004906E3" w:rsidP="004906E3">
      <w:pPr>
        <w:pStyle w:val="Akapitzlist"/>
        <w:numPr>
          <w:ilvl w:val="2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>Opis zdarzenia losowego lub innego zdarzenia mającego wpływ na jakość sprawowanej opieki: …………………………………………….…………………………………………………………...</w:t>
      </w:r>
      <w:r w:rsidR="00CD17FF">
        <w:rPr>
          <w:rFonts w:asciiTheme="minorHAnsi" w:hAnsiTheme="minorHAnsi" w:cstheme="minorHAnsi"/>
        </w:rPr>
        <w:t>....................................................</w:t>
      </w:r>
    </w:p>
    <w:p w14:paraId="204D8F87" w14:textId="6124A6E6" w:rsidR="004906E3" w:rsidRPr="00CD17FF" w:rsidRDefault="004906E3" w:rsidP="004906E3">
      <w:pPr>
        <w:pStyle w:val="Akapitzlist"/>
        <w:tabs>
          <w:tab w:val="left" w:pos="426"/>
        </w:tabs>
        <w:spacing w:after="0" w:line="360" w:lineRule="auto"/>
        <w:ind w:left="0"/>
        <w:jc w:val="both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>…………………………………………………..………………………………………………………</w:t>
      </w:r>
      <w:r w:rsidR="00CD17FF">
        <w:rPr>
          <w:rFonts w:asciiTheme="minorHAnsi" w:hAnsiTheme="minorHAnsi" w:cstheme="minorHAnsi"/>
        </w:rPr>
        <w:t>………………………………………………..</w:t>
      </w:r>
    </w:p>
    <w:p w14:paraId="5A87FE24" w14:textId="3A7329BB" w:rsidR="004906E3" w:rsidRPr="00CD17FF" w:rsidRDefault="004906E3" w:rsidP="004906E3">
      <w:pPr>
        <w:pStyle w:val="Akapitzlist"/>
        <w:tabs>
          <w:tab w:val="left" w:pos="426"/>
        </w:tabs>
        <w:spacing w:after="0" w:line="360" w:lineRule="auto"/>
        <w:ind w:left="0"/>
        <w:jc w:val="both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>………….………………………………………………………………………………………………</w:t>
      </w:r>
      <w:r w:rsidR="00CD17FF">
        <w:rPr>
          <w:rFonts w:asciiTheme="minorHAnsi" w:hAnsiTheme="minorHAnsi" w:cstheme="minorHAnsi"/>
        </w:rPr>
        <w:t>…………………………………………………</w:t>
      </w:r>
    </w:p>
    <w:p w14:paraId="2E2D8B96" w14:textId="77777777" w:rsidR="004906E3" w:rsidRPr="00CD17FF" w:rsidRDefault="004906E3" w:rsidP="004906E3">
      <w:pPr>
        <w:pStyle w:val="Akapitzlist"/>
        <w:numPr>
          <w:ilvl w:val="2"/>
          <w:numId w:val="1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>Przyznane świadczenie zamierzam przeznaczyć na nabycie następujących rzeczy lub usług: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6511"/>
        <w:gridCol w:w="1981"/>
      </w:tblGrid>
      <w:tr w:rsidR="004906E3" w:rsidRPr="00CD17FF" w14:paraId="0CC33F66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0D189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CD17FF">
              <w:rPr>
                <w:rFonts w:asciiTheme="minorHAnsi" w:hAnsiTheme="minorHAnsi" w:cstheme="minorHAnsi"/>
                <w:b/>
              </w:rPr>
              <w:t>Lp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38A7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CD17FF">
              <w:rPr>
                <w:rFonts w:asciiTheme="minorHAnsi" w:hAnsiTheme="minorHAnsi" w:cstheme="minorHAnsi"/>
                <w:b/>
              </w:rPr>
              <w:t>Rzecz/ Usługa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14E3D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CD17FF">
              <w:rPr>
                <w:rFonts w:asciiTheme="minorHAnsi" w:hAnsiTheme="minorHAnsi" w:cstheme="minorHAnsi"/>
                <w:b/>
              </w:rPr>
              <w:t>Cena w zł</w:t>
            </w:r>
          </w:p>
        </w:tc>
      </w:tr>
      <w:tr w:rsidR="004906E3" w:rsidRPr="00CD17FF" w14:paraId="03D0883A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3D93D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CD17FF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C0F1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B7D6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CD17FF" w14:paraId="4BFD7DC3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6D9BB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CD17FF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D1C6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B4FB5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CD17FF" w14:paraId="2B31912C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E85B8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CD17FF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C28D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08BD7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CD17FF" w14:paraId="303F8861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B0533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CD17FF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428F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10EF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CD17FF" w14:paraId="5E57BD09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FB13B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CD17FF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EDC8E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00F4D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CD17FF" w14:paraId="5756F793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BE7B8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CD17FF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57BCC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B27EA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CD17FF" w14:paraId="020392CA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ABC0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CD17FF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DCD6D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9EED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CD17FF" w14:paraId="1C962147" w14:textId="77777777" w:rsidTr="004906E3">
        <w:tc>
          <w:tcPr>
            <w:tcW w:w="7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F4B2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right"/>
              <w:rPr>
                <w:rFonts w:asciiTheme="minorHAnsi" w:hAnsiTheme="minorHAnsi" w:cstheme="minorHAnsi"/>
                <w:b/>
              </w:rPr>
            </w:pPr>
            <w:r w:rsidRPr="00CD17FF">
              <w:rPr>
                <w:rFonts w:asciiTheme="minorHAnsi" w:hAnsiTheme="minorHAnsi" w:cstheme="minorHAnsi"/>
                <w:b/>
              </w:rPr>
              <w:t>Suma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23C09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46876BF2" w14:textId="77777777" w:rsidR="004906E3" w:rsidRPr="00CD17FF" w:rsidRDefault="004906E3" w:rsidP="004906E3">
      <w:pPr>
        <w:tabs>
          <w:tab w:val="left" w:pos="426"/>
        </w:tabs>
        <w:spacing w:after="0" w:line="360" w:lineRule="auto"/>
        <w:rPr>
          <w:rFonts w:asciiTheme="minorHAnsi" w:hAnsiTheme="minorHAnsi" w:cstheme="minorHAnsi"/>
        </w:rPr>
      </w:pPr>
    </w:p>
    <w:p w14:paraId="544503DF" w14:textId="77777777" w:rsidR="004906E3" w:rsidRPr="00CD17FF" w:rsidRDefault="004906E3" w:rsidP="004906E3">
      <w:pPr>
        <w:shd w:val="clear" w:color="auto" w:fill="D9D9D9"/>
        <w:tabs>
          <w:tab w:val="left" w:pos="426"/>
        </w:tabs>
        <w:spacing w:after="0" w:line="360" w:lineRule="auto"/>
        <w:rPr>
          <w:rFonts w:asciiTheme="minorHAnsi" w:hAnsiTheme="minorHAnsi" w:cstheme="minorHAnsi"/>
          <w:b/>
          <w:i/>
          <w:sz w:val="18"/>
          <w:szCs w:val="18"/>
        </w:rPr>
      </w:pPr>
      <w:r w:rsidRPr="00CD17FF">
        <w:rPr>
          <w:rFonts w:asciiTheme="minorHAnsi" w:hAnsiTheme="minorHAnsi" w:cstheme="minorHAnsi"/>
          <w:b/>
          <w:i/>
          <w:sz w:val="18"/>
          <w:szCs w:val="18"/>
        </w:rPr>
        <w:t>Wypełnić w przypadku wniosku o świadczenie okresowe</w:t>
      </w:r>
    </w:p>
    <w:p w14:paraId="76B25D7F" w14:textId="6F2A7931" w:rsidR="004906E3" w:rsidRPr="00CD17FF" w:rsidRDefault="004906E3" w:rsidP="00D71430">
      <w:pPr>
        <w:tabs>
          <w:tab w:val="left" w:pos="426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>Przyznanie świadczenia okresowego, tj. na okres …………,  jest zasadne z następujących względów: …………………………..……………………………………………………………………………</w:t>
      </w:r>
      <w:r w:rsidR="00CD17FF">
        <w:rPr>
          <w:rFonts w:asciiTheme="minorHAnsi" w:hAnsiTheme="minorHAnsi" w:cstheme="minorHAnsi"/>
        </w:rPr>
        <w:t>…………………………………………………..</w:t>
      </w:r>
    </w:p>
    <w:p w14:paraId="33B9C906" w14:textId="374CB018" w:rsidR="004906E3" w:rsidRPr="00CD17FF" w:rsidRDefault="004906E3" w:rsidP="00D71430">
      <w:pPr>
        <w:tabs>
          <w:tab w:val="left" w:pos="426"/>
        </w:tabs>
        <w:spacing w:after="0" w:line="360" w:lineRule="auto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>……………...……………………………………………………………………………….……………</w:t>
      </w:r>
      <w:r w:rsidR="00CD17FF">
        <w:rPr>
          <w:rFonts w:asciiTheme="minorHAnsi" w:hAnsiTheme="minorHAnsi" w:cstheme="minorHAnsi"/>
        </w:rPr>
        <w:t>………………………………………………</w:t>
      </w:r>
    </w:p>
    <w:p w14:paraId="7961B6A1" w14:textId="2EA71DF5" w:rsidR="004906E3" w:rsidRPr="00CD17FF" w:rsidRDefault="004906E3" w:rsidP="00D71430">
      <w:pPr>
        <w:tabs>
          <w:tab w:val="left" w:pos="426"/>
        </w:tabs>
        <w:spacing w:after="0" w:line="360" w:lineRule="auto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>………...…………………………………………………………………………………………….……</w:t>
      </w:r>
      <w:r w:rsidR="00CD17FF">
        <w:rPr>
          <w:rFonts w:asciiTheme="minorHAnsi" w:hAnsiTheme="minorHAnsi" w:cstheme="minorHAnsi"/>
        </w:rPr>
        <w:t>………………………………………………</w:t>
      </w:r>
    </w:p>
    <w:p w14:paraId="3CEA9582" w14:textId="5B5C0A77" w:rsidR="004906E3" w:rsidRPr="00CD17FF" w:rsidRDefault="004906E3" w:rsidP="00CD17FF">
      <w:pPr>
        <w:tabs>
          <w:tab w:val="left" w:pos="426"/>
        </w:tabs>
        <w:spacing w:after="0" w:line="360" w:lineRule="auto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>……………………………………………………………………………………………………………</w:t>
      </w:r>
      <w:r w:rsidR="00CD17FF">
        <w:rPr>
          <w:rFonts w:asciiTheme="minorHAnsi" w:hAnsiTheme="minorHAnsi" w:cstheme="minorHAnsi"/>
        </w:rPr>
        <w:t>……………………………………………….</w:t>
      </w:r>
    </w:p>
    <w:p w14:paraId="0E7677B8" w14:textId="43DB904C" w:rsidR="004906E3" w:rsidRPr="00CD17FF" w:rsidRDefault="00CD17FF" w:rsidP="00CD17FF">
      <w:pPr>
        <w:pStyle w:val="Akapitzlist"/>
        <w:spacing w:after="0" w:line="240" w:lineRule="auto"/>
        <w:ind w:left="2124"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</w:t>
      </w:r>
      <w:r w:rsidR="00940B68" w:rsidRPr="00CD17FF">
        <w:rPr>
          <w:rFonts w:asciiTheme="minorHAnsi" w:hAnsiTheme="minorHAnsi" w:cstheme="minorHAnsi"/>
          <w:sz w:val="24"/>
          <w:szCs w:val="24"/>
        </w:rPr>
        <w:t xml:space="preserve"> </w:t>
      </w:r>
      <w:r w:rsidR="004906E3" w:rsidRPr="00CD17FF">
        <w:rPr>
          <w:rFonts w:asciiTheme="minorHAnsi" w:hAnsiTheme="minorHAnsi" w:cstheme="minorHAnsi"/>
          <w:sz w:val="24"/>
          <w:szCs w:val="24"/>
        </w:rPr>
        <w:t>……………………………</w:t>
      </w:r>
      <w:r>
        <w:rPr>
          <w:rFonts w:asciiTheme="minorHAnsi" w:hAnsiTheme="minorHAnsi" w:cstheme="minorHAnsi"/>
          <w:sz w:val="24"/>
          <w:szCs w:val="24"/>
        </w:rPr>
        <w:t>………..</w:t>
      </w:r>
    </w:p>
    <w:p w14:paraId="71DB7900" w14:textId="77777777" w:rsidR="004906E3" w:rsidRPr="00CD17FF" w:rsidRDefault="004906E3" w:rsidP="004906E3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CD17FF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  </w:t>
      </w:r>
      <w:r w:rsidR="00940B68" w:rsidRPr="00CD17FF">
        <w:rPr>
          <w:rFonts w:asciiTheme="minorHAnsi" w:hAnsiTheme="minorHAnsi" w:cstheme="minorHAnsi"/>
          <w:sz w:val="20"/>
          <w:szCs w:val="20"/>
        </w:rPr>
        <w:t xml:space="preserve">         </w:t>
      </w:r>
      <w:r w:rsidRPr="00CD17FF">
        <w:rPr>
          <w:rFonts w:asciiTheme="minorHAnsi" w:hAnsiTheme="minorHAnsi" w:cstheme="minorHAnsi"/>
          <w:sz w:val="20"/>
          <w:szCs w:val="20"/>
        </w:rPr>
        <w:t xml:space="preserve"> (podpis)</w:t>
      </w:r>
    </w:p>
    <w:p w14:paraId="0BBDE6D2" w14:textId="77777777" w:rsidR="004906E3" w:rsidRDefault="004906E3" w:rsidP="004906E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D17FF">
        <w:rPr>
          <w:rFonts w:asciiTheme="minorHAnsi" w:hAnsiTheme="minorHAnsi" w:cstheme="minorHAnsi"/>
          <w:sz w:val="20"/>
          <w:szCs w:val="20"/>
        </w:rPr>
        <w:t>* niepotrzebne skreślić</w:t>
      </w:r>
    </w:p>
    <w:p w14:paraId="6CBCE149" w14:textId="77777777" w:rsidR="002C7155" w:rsidRDefault="002C7155" w:rsidP="004906E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BB6880A" w14:textId="77777777" w:rsidR="002C7155" w:rsidRDefault="002C7155" w:rsidP="004906E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2F15BBAE" w14:textId="77777777" w:rsidR="002C7155" w:rsidRDefault="002C7155" w:rsidP="004906E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27339B4F" w14:textId="77777777" w:rsidR="002C7155" w:rsidRPr="002C7155" w:rsidRDefault="002C7155" w:rsidP="002C7155">
      <w:pPr>
        <w:spacing w:after="0"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b/>
          <w:bCs/>
          <w:sz w:val="18"/>
          <w:szCs w:val="18"/>
        </w:rPr>
        <w:lastRenderedPageBreak/>
        <w:t>KLAUZULA INFORMACYJNA</w:t>
      </w:r>
    </w:p>
    <w:p w14:paraId="1ED4B4DB" w14:textId="760E140D" w:rsidR="002C7155" w:rsidRPr="002C7155" w:rsidRDefault="002C7155" w:rsidP="002C7155">
      <w:pPr>
        <w:spacing w:after="0"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b/>
          <w:bCs/>
          <w:sz w:val="18"/>
          <w:szCs w:val="18"/>
        </w:rPr>
        <w:t>dotycząca przetwarzania danych osobowych w związku z wnioskiem o przyznanie świadczenia na pokrycie wydatków związanych  z wystąpieniem zdarzeń losowych lub innych zdarzeń mających wpływ na jakość sprawowanej opieki</w:t>
      </w:r>
    </w:p>
    <w:p w14:paraId="612AFE8A" w14:textId="267C14F4" w:rsidR="002C7155" w:rsidRP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sz w:val="18"/>
          <w:szCs w:val="18"/>
        </w:rPr>
        <w:t>Zgodnie z art. 13 ust. 1 i 2 rozporządzenia Parlamentu Europejskiego i Rady (UE) 2016/679 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</w:p>
    <w:p w14:paraId="4973E1D4" w14:textId="77777777" w:rsidR="002C7155" w:rsidRP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sz w:val="18"/>
          <w:szCs w:val="18"/>
        </w:rPr>
        <w:t xml:space="preserve">1. Administratorem Pani/Pana danych osobowych jest Powiatowe Centrum Pomocy Rodzinie w Słupsku, ul. Sienkiewicza 20, 76-200 Słupsk. Kontakt z Administratorem możliwy jest: bezpośrednio, po wcześniejszym ustaleniu terminu, w siedzibie PCPR w Słupsku; korespondencyjnie, ul. Sienkiewicza 20, 76-200 Słupsk; poprzez </w:t>
      </w:r>
      <w:proofErr w:type="spellStart"/>
      <w:r w:rsidRPr="002C7155">
        <w:rPr>
          <w:rFonts w:asciiTheme="minorHAnsi" w:hAnsiTheme="minorHAnsi" w:cstheme="minorHAnsi"/>
          <w:sz w:val="18"/>
          <w:szCs w:val="18"/>
        </w:rPr>
        <w:t>ePUAP</w:t>
      </w:r>
      <w:proofErr w:type="spellEnd"/>
      <w:r w:rsidRPr="002C7155">
        <w:rPr>
          <w:rFonts w:asciiTheme="minorHAnsi" w:hAnsiTheme="minorHAnsi" w:cstheme="minorHAnsi"/>
          <w:sz w:val="18"/>
          <w:szCs w:val="18"/>
        </w:rPr>
        <w:t xml:space="preserve"> – /</w:t>
      </w:r>
      <w:proofErr w:type="spellStart"/>
      <w:r w:rsidRPr="002C7155">
        <w:rPr>
          <w:rFonts w:asciiTheme="minorHAnsi" w:hAnsiTheme="minorHAnsi" w:cstheme="minorHAnsi"/>
          <w:sz w:val="18"/>
          <w:szCs w:val="18"/>
        </w:rPr>
        <w:t>PCPRSłupsk</w:t>
      </w:r>
      <w:proofErr w:type="spellEnd"/>
      <w:r w:rsidRPr="002C7155">
        <w:rPr>
          <w:rFonts w:asciiTheme="minorHAnsi" w:hAnsiTheme="minorHAnsi" w:cstheme="minorHAnsi"/>
          <w:sz w:val="18"/>
          <w:szCs w:val="18"/>
        </w:rPr>
        <w:t>/</w:t>
      </w:r>
      <w:proofErr w:type="spellStart"/>
      <w:r w:rsidRPr="002C7155">
        <w:rPr>
          <w:rFonts w:asciiTheme="minorHAnsi" w:hAnsiTheme="minorHAnsi" w:cstheme="minorHAnsi"/>
          <w:sz w:val="18"/>
          <w:szCs w:val="18"/>
        </w:rPr>
        <w:t>SkrytkaESP</w:t>
      </w:r>
      <w:proofErr w:type="spellEnd"/>
      <w:r w:rsidRPr="002C7155">
        <w:rPr>
          <w:rFonts w:asciiTheme="minorHAnsi" w:hAnsiTheme="minorHAnsi" w:cstheme="minorHAnsi"/>
          <w:sz w:val="18"/>
          <w:szCs w:val="18"/>
        </w:rPr>
        <w:t>; poprzez e-Doręczenia – AE:PL-47725-83721-CVVHC-19; telefonicznie – 59 841 43 11; e-mailowo – sekretariat@pcpr.slupsk.pl.</w:t>
      </w:r>
    </w:p>
    <w:p w14:paraId="7DAB58DB" w14:textId="77777777" w:rsidR="002C7155" w:rsidRP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sz w:val="18"/>
          <w:szCs w:val="18"/>
        </w:rPr>
        <w:t>2. Dane kontaktowe Inspektora Ochrony Danych: Piotr Piątak, e-mail: ppiatak@kancelariapiatak.pl. Z Inspektorem można kontaktować się we wszystkich sprawach dotyczących przetwarzania danych osobowych oraz korzystania z praw związanych z przetwarzaniem danych.</w:t>
      </w:r>
    </w:p>
    <w:p w14:paraId="317CB768" w14:textId="2AACD53D" w:rsidR="002C7155" w:rsidRP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sz w:val="18"/>
          <w:szCs w:val="18"/>
        </w:rPr>
        <w:t>3. Pani/Pana dane osobowe będą przetwarzane w celu rozpatrzenia wniosku o przyznanie świadczenia jednorazowego albo okresowego na pokrycie wydatków związanych z wystąpieniem zdarzeń losowych lub innych zdarzeń mających wpływ na jakość sprawowanej opieki, w tym w szczególności w celu: weryfikacji spełniania przesłanek przyznania świadczenia, w tym oceny opisanego we wniosku zdarzenia oraz zasadności okresu, na który świadczenie miałoby zostać przyznane, przeprowadzenia postępowania administracyjnego zakończonego wydaniem decyzji o przyznaniu albo odmowie przyznania świadczenia, a w razie przyznania świadczenia, jego wypłaty i rozliczenia.</w:t>
      </w:r>
    </w:p>
    <w:p w14:paraId="1894CF59" w14:textId="6CF409B5" w:rsidR="002C7155" w:rsidRP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sz w:val="18"/>
          <w:szCs w:val="18"/>
        </w:rPr>
        <w:t>4. Podstawę prawną przetwarzania Pani/Pana danych osobowych stanowi art. 6 ust. 1 lit. c RODO - przetwarzanie jest niezbędne do wypełnienia obowiązku prawnego ciążącego na Administratorze, w związku z: art. 83 ust. 1 pkt 2 lit. b Ustawy z dnia 9 czerwca 2011 r. o wspieraniu rodziny i systemie pieczy zastępczej (</w:t>
      </w:r>
      <w:proofErr w:type="spellStart"/>
      <w:r w:rsidRPr="002C7155">
        <w:rPr>
          <w:rFonts w:asciiTheme="minorHAnsi" w:hAnsiTheme="minorHAnsi" w:cstheme="minorHAnsi"/>
          <w:sz w:val="18"/>
          <w:szCs w:val="18"/>
        </w:rPr>
        <w:t>t.j</w:t>
      </w:r>
      <w:proofErr w:type="spellEnd"/>
      <w:r w:rsidRPr="002C7155">
        <w:rPr>
          <w:rFonts w:asciiTheme="minorHAnsi" w:hAnsiTheme="minorHAnsi" w:cstheme="minorHAnsi"/>
          <w:sz w:val="18"/>
          <w:szCs w:val="18"/>
        </w:rPr>
        <w:t>. Dz. U. z 2026 r. poz. 980), w zakresie świadczenia na pokrycie kosztów związanych z wystąpieniem zdarzeń losowych lub innych zdarzeń mających wpływ na jakość sprawowanej opieki, przyznawanego rodzinie zastępczej oraz prowadzącemu rodzinny dom dziecka jednorazowo lub okresowo; art. 88 ust. 1, 3 i 4 tej ustawy – w zakresie wnioskowego trybu udzielania świadczenia oraz jego przyznania albo odmowy przyznania w drodze decyzji; art. 7 ust. 1 tej ustawy, jako ogólna podstawa przetwarzania danych osobowych przez podmioty realizujące zadania w zakresie systemu pieczy zastępczej; a także przepisami Ustawy z dnia 14 czerwca 1960 r. – Kodeks postępowania administracyjnego (</w:t>
      </w:r>
      <w:proofErr w:type="spellStart"/>
      <w:r w:rsidR="00501CB1" w:rsidRPr="00501CB1">
        <w:rPr>
          <w:rFonts w:asciiTheme="minorHAnsi" w:hAnsiTheme="minorHAnsi" w:cstheme="minorHAnsi"/>
          <w:sz w:val="18"/>
          <w:szCs w:val="18"/>
        </w:rPr>
        <w:t>t.j</w:t>
      </w:r>
      <w:proofErr w:type="spellEnd"/>
      <w:r w:rsidR="00501CB1" w:rsidRPr="00501CB1">
        <w:rPr>
          <w:rFonts w:asciiTheme="minorHAnsi" w:hAnsiTheme="minorHAnsi" w:cstheme="minorHAnsi"/>
          <w:sz w:val="18"/>
          <w:szCs w:val="18"/>
        </w:rPr>
        <w:t xml:space="preserve">. Dz. U. z 2025 r. poz. 1691, z </w:t>
      </w:r>
      <w:proofErr w:type="spellStart"/>
      <w:r w:rsidR="00501CB1" w:rsidRPr="00501CB1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="00501CB1" w:rsidRPr="00501CB1">
        <w:rPr>
          <w:rFonts w:asciiTheme="minorHAnsi" w:hAnsiTheme="minorHAnsi" w:cstheme="minorHAnsi"/>
          <w:sz w:val="18"/>
          <w:szCs w:val="18"/>
        </w:rPr>
        <w:t xml:space="preserve">. </w:t>
      </w:r>
      <w:proofErr w:type="spellStart"/>
      <w:r w:rsidR="00501CB1" w:rsidRPr="00501CB1">
        <w:rPr>
          <w:rFonts w:asciiTheme="minorHAnsi" w:hAnsiTheme="minorHAnsi" w:cstheme="minorHAnsi"/>
          <w:sz w:val="18"/>
          <w:szCs w:val="18"/>
        </w:rPr>
        <w:t>zm</w:t>
      </w:r>
      <w:proofErr w:type="spellEnd"/>
      <w:r w:rsidRPr="002C7155">
        <w:rPr>
          <w:rFonts w:asciiTheme="minorHAnsi" w:hAnsiTheme="minorHAnsi" w:cstheme="minorHAnsi"/>
          <w:sz w:val="18"/>
          <w:szCs w:val="18"/>
        </w:rPr>
        <w:t>), w zakresie prowadzenia postępowania administracyjnego i doręczeń. W zakresie, w jakim w opisie zdarzenia lub uzasadnieniu wniosku poda Pani/Pan z własnej inicjatywy dane osobowe szczególnych kategorii (w szczególności dane dotyczące zdrowia), podstawę ich przetwarzania stanowi art. 9 ust. 2 lit. b RODO – przetwarzanie jest niezbędne do wypełnienia obowiązków i wykonywania szczególnych praw w dziedzinie zabezpieczenia społecznego i ochrony socjalnej – w związku z wyżej wskazanymi przepisami Ustawy z dnia 9 czerwca 2011 r. o wspieraniu rodziny i systemie pieczy zastępczej.</w:t>
      </w:r>
    </w:p>
    <w:p w14:paraId="1FE35683" w14:textId="6D147E23" w:rsidR="002C7155" w:rsidRP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sz w:val="18"/>
          <w:szCs w:val="18"/>
        </w:rPr>
        <w:t>5. Podanie danych osobowych jest wymogiem ustawowym, niezbędnym do rozpatrzenia wniosku. Jest Pani/Pan zobowiązana/y do ich podania; konsekwencją niepodania danych, w tym opisu zdarzenia oraz wykazu rzeczy lub usług, na których nabycie świadczenie ma zostać przeznaczone, będzie brak możliwości rozpatrzenia wniosku i przyznania świadczenia. Podanie danych szczególnych kategorii, o których mowa w pkt 4 zdanie ostatnie, jest dobrowolne, w zakresie wykraczającym poza informacje niezbędne do oceny zasadności wniosku.</w:t>
      </w:r>
    </w:p>
    <w:p w14:paraId="6F7A9682" w14:textId="77777777" w:rsidR="002C7155" w:rsidRP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sz w:val="18"/>
          <w:szCs w:val="18"/>
        </w:rPr>
        <w:t>6. Odbiorcami Pani/Pana danych osobowych mogą być: podmioty uprawnione do ich otrzymania na podstawie obowiązujących przepisów prawa, w tym organy administracji publicznej oraz sądy i ich organy pomocnicze, podmioty świadczące na rzecz Administratora usługi serwisowe dla systemów informatycznych wykorzystywanych przy przetwarzaniu danych, z którymi Administrator zawarł umowę powierzenia przetwarzania danych osobowych, a także operator pocztowy oraz Poczta Polska S.A. jako publiczny dostawca usług e-Doręczeń, jak również bank, w zakresie niezbędnym do wypłaty przyznanego świadczenia.</w:t>
      </w:r>
    </w:p>
    <w:p w14:paraId="4CECFEE6" w14:textId="77777777" w:rsidR="002C7155" w:rsidRP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sz w:val="18"/>
          <w:szCs w:val="18"/>
        </w:rPr>
        <w:t>7. Pani/Pana dane osobowe nie będą przekazywane do państw trzecich ani organizacji międzynarodowych.</w:t>
      </w:r>
    </w:p>
    <w:p w14:paraId="3AFB9931" w14:textId="77777777" w:rsidR="002C7155" w:rsidRP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sz w:val="18"/>
          <w:szCs w:val="18"/>
        </w:rPr>
        <w:t xml:space="preserve">8. Pani/Pana dane osobowe będą przechowywane przez okres wynikający z przepisów prawa dotyczących archiwizacji dokumentacji, w tym Ustawy z dnia 14 lipca 1983 r. o narodowym zasobie archiwalnym i archiwach (Dz. U. z 2020 r. poz. 164, z </w:t>
      </w:r>
      <w:proofErr w:type="spellStart"/>
      <w:r w:rsidRPr="002C7155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2C7155">
        <w:rPr>
          <w:rFonts w:asciiTheme="minorHAnsi" w:hAnsiTheme="minorHAnsi" w:cstheme="minorHAnsi"/>
          <w:sz w:val="18"/>
          <w:szCs w:val="18"/>
        </w:rPr>
        <w:t xml:space="preserve">. zm.) oraz rozporządzenia Prezesa Rady Ministrów z dnia 18 stycznia 2011 r. w sprawie instrukcji kancelaryjnej, jednolitych rzeczowych wykazów akt oraz instrukcji w sprawie organizacji i zakresu działania archiwów zakładowych (Dz. U. z 2011 r. Nr 14, poz. 67, z </w:t>
      </w:r>
      <w:proofErr w:type="spellStart"/>
      <w:r w:rsidRPr="002C7155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2C7155">
        <w:rPr>
          <w:rFonts w:asciiTheme="minorHAnsi" w:hAnsiTheme="minorHAnsi" w:cstheme="minorHAnsi"/>
          <w:sz w:val="18"/>
          <w:szCs w:val="18"/>
        </w:rPr>
        <w:t>. zm.), zgodnie z jednolitym rzeczowym wykazem akt stosowanym u Administratora.</w:t>
      </w:r>
    </w:p>
    <w:p w14:paraId="6130CC42" w14:textId="77777777" w:rsidR="002C7155" w:rsidRP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sz w:val="18"/>
          <w:szCs w:val="18"/>
        </w:rPr>
        <w:t>9. Przysługuje Pani/Panu prawo do: dostępu do swoich danych osobowych oraz otrzymania ich kopii (art. 15 RODO); sprostowania danych osobowych (art. 16 RODO); usunięcia danych osobowych (art. 17 RODO) – w zakresie, w jakim nie jest to sprzeczne z obowiązującymi przepisami prawa; ograniczenia przetwarzania danych osobowych (art. 18 RODO), w zakresie, w jakim nie jest to sprzeczne z obowiązującymi przepisami prawa. Prawo do wniesienia sprzeciwu (art. 21 RODO) nie przysługuje, ponieważ podstawą przetwarzania nie jest art. 6 ust. 1 lit. e ani lit. f RODO. Prawo do przenoszenia danych (art. 20 RODO) nie ma zastosowania, ponieważ przetwarzanie nie odbywa się w sposób zautomatyzowany. Z powyższych praw można skorzystać, kontaktując się z Administratorem lub Inspektorem Ochrony Danych w sposób wskazany w pkt 1 i 2.</w:t>
      </w:r>
    </w:p>
    <w:p w14:paraId="2818E98D" w14:textId="77777777" w:rsidR="002C7155" w:rsidRP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sz w:val="18"/>
          <w:szCs w:val="18"/>
        </w:rPr>
        <w:t>10. Przysługuje Pani/Panu prawo do wniesienia skargi do organu nadzorczego, tj. Prezesa Urzędu Ochrony Danych Osobowych w Warszawie (https://uodo.gov.pl/pl/p/kontakt), jeżeli uzna Pani/Pan, że przetwarzanie danych osobowych narusza przepisy RODO.</w:t>
      </w:r>
    </w:p>
    <w:p w14:paraId="5EC49D70" w14:textId="77777777" w:rsidR="002C7155" w:rsidRP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sz w:val="18"/>
          <w:szCs w:val="18"/>
        </w:rPr>
        <w:t>11. Pani/Pana dane osobowe nie będą podlegać zautomatyzowanemu podejmowaniu decyzji, w tym profilowaniu, o którym mowa w art. 22 ust. 1 i 4 RODO.</w:t>
      </w:r>
    </w:p>
    <w:p w14:paraId="6E387C15" w14:textId="77777777" w:rsid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37D8BC03" w14:textId="46380584" w:rsidR="002C7155" w:rsidRP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sz w:val="18"/>
          <w:szCs w:val="18"/>
        </w:rPr>
        <w:t>Oświadczam, że zapoznałem/</w:t>
      </w:r>
      <w:proofErr w:type="spellStart"/>
      <w:r w:rsidRPr="002C7155">
        <w:rPr>
          <w:rFonts w:asciiTheme="minorHAnsi" w:hAnsiTheme="minorHAnsi" w:cstheme="minorHAnsi"/>
          <w:sz w:val="18"/>
          <w:szCs w:val="18"/>
        </w:rPr>
        <w:t>am</w:t>
      </w:r>
      <w:proofErr w:type="spellEnd"/>
      <w:r w:rsidRPr="002C7155">
        <w:rPr>
          <w:rFonts w:asciiTheme="minorHAnsi" w:hAnsiTheme="minorHAnsi" w:cstheme="minorHAnsi"/>
          <w:sz w:val="18"/>
          <w:szCs w:val="18"/>
        </w:rPr>
        <w:t xml:space="preserve"> się z powyższą klauzulą informacyjną i przyjmuję ją do wiadomości.</w:t>
      </w:r>
    </w:p>
    <w:p w14:paraId="1376D7DB" w14:textId="77777777" w:rsid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10B18F44" w14:textId="07FD1763" w:rsidR="002C7155" w:rsidRP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sz w:val="18"/>
          <w:szCs w:val="18"/>
        </w:rPr>
        <w:t>……………………………………………………</w:t>
      </w:r>
    </w:p>
    <w:p w14:paraId="06D1E4D2" w14:textId="77777777" w:rsidR="002C7155" w:rsidRP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C7155">
        <w:rPr>
          <w:rFonts w:asciiTheme="minorHAnsi" w:hAnsiTheme="minorHAnsi" w:cstheme="minorHAnsi"/>
          <w:sz w:val="18"/>
          <w:szCs w:val="18"/>
        </w:rPr>
        <w:t>(data i podpis wnioskodawcy)</w:t>
      </w:r>
    </w:p>
    <w:p w14:paraId="451E4BD0" w14:textId="77777777" w:rsidR="002C7155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7260E0A" w14:textId="77777777" w:rsidR="002C7155" w:rsidRPr="00CD17FF" w:rsidRDefault="002C7155" w:rsidP="002C7155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sectPr w:rsidR="002C7155" w:rsidRPr="00CD17FF" w:rsidSect="00F77325">
      <w:footerReference w:type="default" r:id="rId8"/>
      <w:footerReference w:type="first" r:id="rId9"/>
      <w:pgSz w:w="11906" w:h="16838"/>
      <w:pgMar w:top="510" w:right="1418" w:bottom="567" w:left="1418" w:header="34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DD930" w14:textId="77777777" w:rsidR="00061973" w:rsidRDefault="00061973" w:rsidP="00940B68">
      <w:pPr>
        <w:spacing w:after="0" w:line="240" w:lineRule="auto"/>
      </w:pPr>
      <w:r>
        <w:separator/>
      </w:r>
    </w:p>
  </w:endnote>
  <w:endnote w:type="continuationSeparator" w:id="0">
    <w:p w14:paraId="33A57E72" w14:textId="77777777" w:rsidR="00061973" w:rsidRDefault="00061973" w:rsidP="00940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010511"/>
      <w:placeholder>
        <w:docPart w:val="1858CF3C2B5D47BBB74D7B0314C482AE"/>
      </w:placeholder>
      <w:temporary/>
      <w:showingPlcHdr/>
    </w:sdtPr>
    <w:sdtEndPr/>
    <w:sdtContent>
      <w:p w14:paraId="6B385974" w14:textId="77777777" w:rsidR="00940B68" w:rsidRDefault="00940B68">
        <w:pPr>
          <w:pStyle w:val="Stopka"/>
        </w:pPr>
        <w:r>
          <w:t>[Wpisz tekst]</w:t>
        </w:r>
      </w:p>
    </w:sdtContent>
  </w:sdt>
  <w:p w14:paraId="6BCCAE59" w14:textId="77777777" w:rsidR="00940B68" w:rsidRDefault="00940B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DC05" w14:textId="77777777" w:rsidR="00940B68" w:rsidRDefault="00940B68">
    <w:pPr>
      <w:pStyle w:val="Stopka"/>
    </w:pPr>
  </w:p>
  <w:p w14:paraId="625A56DC" w14:textId="77777777" w:rsidR="00940B68" w:rsidRDefault="00940B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05B88" w14:textId="77777777" w:rsidR="00061973" w:rsidRDefault="00061973" w:rsidP="00940B68">
      <w:pPr>
        <w:spacing w:after="0" w:line="240" w:lineRule="auto"/>
      </w:pPr>
      <w:r>
        <w:separator/>
      </w:r>
    </w:p>
  </w:footnote>
  <w:footnote w:type="continuationSeparator" w:id="0">
    <w:p w14:paraId="479DD49C" w14:textId="77777777" w:rsidR="00061973" w:rsidRDefault="00061973" w:rsidP="00940B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E83A03"/>
    <w:multiLevelType w:val="hybridMultilevel"/>
    <w:tmpl w:val="A58A17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1CC7BCC">
      <w:start w:val="1"/>
      <w:numFmt w:val="decimal"/>
      <w:lvlText w:val="%3.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280702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6E3"/>
    <w:rsid w:val="000169AB"/>
    <w:rsid w:val="00061973"/>
    <w:rsid w:val="000E0919"/>
    <w:rsid w:val="0012720B"/>
    <w:rsid w:val="00192E2F"/>
    <w:rsid w:val="00195173"/>
    <w:rsid w:val="001F4EEC"/>
    <w:rsid w:val="002457FF"/>
    <w:rsid w:val="002C7155"/>
    <w:rsid w:val="002F6523"/>
    <w:rsid w:val="002F71F1"/>
    <w:rsid w:val="00331DF2"/>
    <w:rsid w:val="003F1FEC"/>
    <w:rsid w:val="00465A88"/>
    <w:rsid w:val="004836F2"/>
    <w:rsid w:val="00490541"/>
    <w:rsid w:val="004906E3"/>
    <w:rsid w:val="004C3FD2"/>
    <w:rsid w:val="004D1F55"/>
    <w:rsid w:val="00501CB1"/>
    <w:rsid w:val="00550829"/>
    <w:rsid w:val="005623F2"/>
    <w:rsid w:val="0059754A"/>
    <w:rsid w:val="005D71D8"/>
    <w:rsid w:val="006C2E29"/>
    <w:rsid w:val="00736E90"/>
    <w:rsid w:val="008A28B7"/>
    <w:rsid w:val="00934B2D"/>
    <w:rsid w:val="00940B68"/>
    <w:rsid w:val="00947636"/>
    <w:rsid w:val="00982AE5"/>
    <w:rsid w:val="009E26AC"/>
    <w:rsid w:val="00A11CDD"/>
    <w:rsid w:val="00A42FA3"/>
    <w:rsid w:val="00AB344B"/>
    <w:rsid w:val="00B86943"/>
    <w:rsid w:val="00C02CEF"/>
    <w:rsid w:val="00CD17FF"/>
    <w:rsid w:val="00CD50BF"/>
    <w:rsid w:val="00D31A79"/>
    <w:rsid w:val="00D71430"/>
    <w:rsid w:val="00D726E6"/>
    <w:rsid w:val="00DB0E6D"/>
    <w:rsid w:val="00DE7E79"/>
    <w:rsid w:val="00E6418D"/>
    <w:rsid w:val="00F25745"/>
    <w:rsid w:val="00F77325"/>
    <w:rsid w:val="00FE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816DF9"/>
  <w15:docId w15:val="{BE0EF19A-CC56-4C37-B114-AB11AC4CB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06E3"/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906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0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0B68"/>
    <w:rPr>
      <w:rFonts w:ascii="Calibri" w:eastAsia="Calibri" w:hAnsi="Calibri"/>
      <w:sz w:val="22"/>
    </w:rPr>
  </w:style>
  <w:style w:type="paragraph" w:styleId="Stopka">
    <w:name w:val="footer"/>
    <w:basedOn w:val="Normalny"/>
    <w:link w:val="StopkaZnak"/>
    <w:uiPriority w:val="99"/>
    <w:unhideWhenUsed/>
    <w:rsid w:val="00940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0B68"/>
    <w:rPr>
      <w:rFonts w:ascii="Calibri" w:eastAsia="Calibri" w:hAnsi="Calibri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0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0B6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1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858CF3C2B5D47BBB74D7B0314C482A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1865E9-6828-4241-A8A2-57031D0AA21E}"/>
      </w:docPartPr>
      <w:docPartBody>
        <w:p w:rsidR="009D7605" w:rsidRDefault="0057127C" w:rsidP="0057127C">
          <w:pPr>
            <w:pStyle w:val="1858CF3C2B5D47BBB74D7B0314C482AE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127C"/>
    <w:rsid w:val="0012720B"/>
    <w:rsid w:val="001D3789"/>
    <w:rsid w:val="00206931"/>
    <w:rsid w:val="003F1FEC"/>
    <w:rsid w:val="00465A88"/>
    <w:rsid w:val="00504848"/>
    <w:rsid w:val="00550829"/>
    <w:rsid w:val="0057127C"/>
    <w:rsid w:val="006C2E29"/>
    <w:rsid w:val="00736E90"/>
    <w:rsid w:val="008A28B7"/>
    <w:rsid w:val="009D7605"/>
    <w:rsid w:val="00A42FA3"/>
    <w:rsid w:val="00BF2C70"/>
    <w:rsid w:val="00E9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05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858CF3C2B5D47BBB74D7B0314C482AE">
    <w:name w:val="1858CF3C2B5D47BBB74D7B0314C482AE"/>
    <w:rsid w:val="005712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66ABD-7712-4C56-BEF8-6A00BAE84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1211</Words>
  <Characters>7271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Kreft</dc:creator>
  <cp:lastModifiedBy>Daria Kleszczyńska</cp:lastModifiedBy>
  <cp:revision>2</cp:revision>
  <cp:lastPrinted>2018-01-03T12:50:00Z</cp:lastPrinted>
  <dcterms:created xsi:type="dcterms:W3CDTF">2026-09-28T05:50:00Z</dcterms:created>
  <dcterms:modified xsi:type="dcterms:W3CDTF">2026-09-28T05:50:00Z</dcterms:modified>
</cp:coreProperties>
</file>